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3A" w:rsidRDefault="0024413A"/>
    <w:p w:rsidR="00191443" w:rsidRDefault="00191443" w:rsidP="00186B4E">
      <w:pPr>
        <w:spacing w:after="120" w:line="360" w:lineRule="auto"/>
        <w:rPr>
          <w:rFonts w:asciiTheme="minorHAnsi" w:hAnsiTheme="minorHAnsi" w:cstheme="minorHAnsi"/>
        </w:rPr>
      </w:pPr>
    </w:p>
    <w:p w:rsidR="00AE5ADA" w:rsidRDefault="00191443" w:rsidP="00186B4E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E5ADA">
        <w:rPr>
          <w:rFonts w:asciiTheme="minorHAnsi" w:hAnsiTheme="minorHAnsi" w:cstheme="minorHAnsi"/>
        </w:rPr>
        <w:t xml:space="preserve">er ottenere informazioni in merito alla lettera ricevuta dall’Agenzia delle Entrate, </w:t>
      </w:r>
      <w:r>
        <w:rPr>
          <w:rFonts w:asciiTheme="minorHAnsi" w:hAnsiTheme="minorHAnsi" w:cstheme="minorHAnsi"/>
        </w:rPr>
        <w:t>è possibile:</w:t>
      </w:r>
    </w:p>
    <w:p w:rsidR="00AE5ADA" w:rsidRDefault="00AE5ADA" w:rsidP="00186B4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presentarsi presso l’Ufficio per le Relazioni con il Pubblico (URP) - Ospedale di Lodi, Viale Savoia 1 – dal lunedì al venerdì, festivi esclusi, dalle 8 alle 17</w:t>
      </w:r>
    </w:p>
    <w:p w:rsidR="00AE5ADA" w:rsidRDefault="00186B4E" w:rsidP="00186B4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  <w:b/>
          <w:u w:val="single"/>
        </w:rPr>
        <w:t>oppure</w:t>
      </w:r>
      <w:r w:rsidRPr="00186B4E">
        <w:rPr>
          <w:rFonts w:asciiTheme="minorHAnsi" w:hAnsiTheme="minorHAnsi" w:cstheme="minorHAnsi"/>
          <w:u w:val="single"/>
        </w:rPr>
        <w:t xml:space="preserve"> </w:t>
      </w:r>
      <w:r w:rsidR="00AE5ADA">
        <w:rPr>
          <w:rFonts w:asciiTheme="minorHAnsi" w:hAnsiTheme="minorHAnsi" w:cstheme="minorHAnsi"/>
        </w:rPr>
        <w:t>telefonare al numero 0371376431 dal lunedì al venerdì, festivi esclusi, dalle 9 alle 13</w:t>
      </w:r>
    </w:p>
    <w:p w:rsidR="00AE5ADA" w:rsidRDefault="00186B4E" w:rsidP="00186B4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86B4E">
        <w:rPr>
          <w:rFonts w:asciiTheme="minorHAnsi" w:hAnsiTheme="minorHAnsi" w:cstheme="minorHAnsi"/>
          <w:b/>
          <w:u w:val="single"/>
        </w:rPr>
        <w:t>oppure</w:t>
      </w:r>
      <w:r>
        <w:rPr>
          <w:rFonts w:asciiTheme="minorHAnsi" w:hAnsiTheme="minorHAnsi" w:cstheme="minorHAnsi"/>
        </w:rPr>
        <w:t xml:space="preserve"> </w:t>
      </w:r>
      <w:r w:rsidR="00AE5ADA">
        <w:rPr>
          <w:rFonts w:asciiTheme="minorHAnsi" w:hAnsiTheme="minorHAnsi" w:cstheme="minorHAnsi"/>
        </w:rPr>
        <w:t xml:space="preserve">compilare questo modulo </w:t>
      </w:r>
      <w:r>
        <w:rPr>
          <w:rFonts w:asciiTheme="minorHAnsi" w:hAnsiTheme="minorHAnsi" w:cstheme="minorHAnsi"/>
        </w:rPr>
        <w:t xml:space="preserve">con </w:t>
      </w:r>
      <w:r w:rsidRPr="00186B4E">
        <w:rPr>
          <w:rFonts w:asciiTheme="minorHAnsi" w:hAnsiTheme="minorHAnsi" w:cstheme="minorHAnsi"/>
          <w:u w:val="single"/>
        </w:rPr>
        <w:t>i dati dell’intestatario della lettera</w:t>
      </w:r>
      <w:r>
        <w:rPr>
          <w:rFonts w:asciiTheme="minorHAnsi" w:hAnsiTheme="minorHAnsi" w:cstheme="minorHAnsi"/>
        </w:rPr>
        <w:t xml:space="preserve"> </w:t>
      </w:r>
      <w:r w:rsidR="00AE5ADA">
        <w:rPr>
          <w:rFonts w:asciiTheme="minorHAnsi" w:hAnsiTheme="minorHAnsi" w:cstheme="minorHAnsi"/>
        </w:rPr>
        <w:t xml:space="preserve">ed inviarlo via mail all’indirizzo </w:t>
      </w:r>
      <w:hyperlink r:id="rId8" w:history="1">
        <w:r w:rsidR="00AE5ADA" w:rsidRPr="009D4B49">
          <w:rPr>
            <w:rStyle w:val="Collegamentoipertestuale"/>
            <w:rFonts w:asciiTheme="minorHAnsi" w:hAnsiTheme="minorHAnsi" w:cstheme="minorHAnsi"/>
          </w:rPr>
          <w:t>recupero.crediti@asst-lodi.it</w:t>
        </w:r>
      </w:hyperlink>
    </w:p>
    <w:p w:rsidR="00186B4E" w:rsidRDefault="00186B4E" w:rsidP="00186B4E">
      <w:pPr>
        <w:jc w:val="both"/>
        <w:rPr>
          <w:rFonts w:asciiTheme="minorHAnsi" w:hAnsiTheme="minorHAnsi" w:cstheme="minorHAnsi"/>
        </w:rPr>
      </w:pPr>
    </w:p>
    <w:p w:rsidR="00AE5ADA" w:rsidRDefault="00AE5ADA"/>
    <w:tbl>
      <w:tblPr>
        <w:tblStyle w:val="Grigliatabel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752"/>
        <w:gridCol w:w="3291"/>
      </w:tblGrid>
      <w:tr w:rsidR="00186B4E" w:rsidTr="00191443">
        <w:tc>
          <w:tcPr>
            <w:tcW w:w="1809" w:type="dxa"/>
          </w:tcPr>
          <w:p w:rsidR="00191443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Cognome</w:t>
            </w:r>
            <w:r w:rsidR="00186B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91443" w:rsidRDefault="00191443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5ADA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186B4E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="00186B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vAlign w:val="center"/>
          </w:tcPr>
          <w:p w:rsidR="00AE5ADA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6B4E" w:rsidTr="00191443">
        <w:tc>
          <w:tcPr>
            <w:tcW w:w="1809" w:type="dxa"/>
          </w:tcPr>
          <w:p w:rsidR="00191443" w:rsidRDefault="00BD25F1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</w:p>
          <w:p w:rsidR="00191443" w:rsidRDefault="00191443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E5ADA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AE5ADA" w:rsidRDefault="00BD25F1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3291" w:type="dxa"/>
            <w:vAlign w:val="center"/>
          </w:tcPr>
          <w:p w:rsidR="00AE5ADA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6B4E" w:rsidTr="00191443">
        <w:tc>
          <w:tcPr>
            <w:tcW w:w="1809" w:type="dxa"/>
          </w:tcPr>
          <w:p w:rsidR="00186B4E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Anno del debito</w:t>
            </w:r>
            <w:r w:rsidR="00186B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86B4E" w:rsidRPr="00186B4E">
              <w:rPr>
                <w:rFonts w:ascii="Arial" w:hAnsi="Arial" w:cs="Arial"/>
                <w:color w:val="000000"/>
                <w:sz w:val="16"/>
                <w:szCs w:val="16"/>
              </w:rPr>
              <w:t>(indicato sulla lettera)</w:t>
            </w:r>
          </w:p>
          <w:p w:rsidR="00191443" w:rsidRPr="00191443" w:rsidRDefault="00191443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AE5ADA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</w:tcPr>
          <w:p w:rsidR="00186B4E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Quota</w:t>
            </w:r>
            <w:r w:rsidR="00186B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E5ADA" w:rsidRDefault="00186B4E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B4E">
              <w:rPr>
                <w:rFonts w:ascii="Arial" w:hAnsi="Arial" w:cs="Arial"/>
                <w:color w:val="000000"/>
                <w:sz w:val="16"/>
                <w:szCs w:val="16"/>
              </w:rPr>
              <w:t>(indicata sulla lettera)</w:t>
            </w:r>
          </w:p>
        </w:tc>
        <w:tc>
          <w:tcPr>
            <w:tcW w:w="3291" w:type="dxa"/>
            <w:vAlign w:val="center"/>
          </w:tcPr>
          <w:p w:rsidR="00AE5ADA" w:rsidRDefault="00AE5ADA" w:rsidP="00191443">
            <w:pPr>
              <w:widowControl w:val="0"/>
              <w:tabs>
                <w:tab w:val="left" w:pos="5215"/>
              </w:tabs>
              <w:autoSpaceDE w:val="0"/>
              <w:autoSpaceDN w:val="0"/>
              <w:adjustRightInd w:val="0"/>
              <w:spacing w:before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4413A" w:rsidRDefault="0024413A" w:rsidP="00136BE4">
      <w:pPr>
        <w:widowControl w:val="0"/>
        <w:tabs>
          <w:tab w:val="left" w:pos="5215"/>
        </w:tabs>
        <w:autoSpaceDE w:val="0"/>
        <w:autoSpaceDN w:val="0"/>
        <w:adjustRightInd w:val="0"/>
        <w:spacing w:before="48"/>
        <w:jc w:val="center"/>
        <w:rPr>
          <w:rFonts w:ascii="Arial" w:hAnsi="Arial" w:cs="Arial"/>
          <w:color w:val="000000"/>
          <w:sz w:val="22"/>
          <w:szCs w:val="22"/>
        </w:rPr>
      </w:pPr>
    </w:p>
    <w:p w:rsidR="00186B4E" w:rsidRDefault="00186B4E" w:rsidP="00136BE4">
      <w:pPr>
        <w:widowControl w:val="0"/>
        <w:tabs>
          <w:tab w:val="left" w:pos="5215"/>
        </w:tabs>
        <w:autoSpaceDE w:val="0"/>
        <w:autoSpaceDN w:val="0"/>
        <w:adjustRightInd w:val="0"/>
        <w:spacing w:before="48"/>
        <w:jc w:val="center"/>
        <w:rPr>
          <w:rFonts w:ascii="Arial" w:hAnsi="Arial" w:cs="Arial"/>
          <w:color w:val="000000"/>
          <w:sz w:val="22"/>
          <w:szCs w:val="22"/>
        </w:rPr>
      </w:pPr>
    </w:p>
    <w:p w:rsidR="00186B4E" w:rsidRDefault="00186B4E" w:rsidP="00136BE4">
      <w:pPr>
        <w:widowControl w:val="0"/>
        <w:tabs>
          <w:tab w:val="left" w:pos="5215"/>
        </w:tabs>
        <w:autoSpaceDE w:val="0"/>
        <w:autoSpaceDN w:val="0"/>
        <w:adjustRightInd w:val="0"/>
        <w:spacing w:before="48"/>
        <w:jc w:val="center"/>
        <w:rPr>
          <w:rFonts w:ascii="Arial" w:hAnsi="Arial" w:cs="Arial"/>
          <w:color w:val="000000"/>
          <w:sz w:val="22"/>
          <w:szCs w:val="22"/>
        </w:rPr>
      </w:pPr>
    </w:p>
    <w:p w:rsidR="00186B4E" w:rsidRDefault="00186B4E" w:rsidP="00136BE4">
      <w:pPr>
        <w:widowControl w:val="0"/>
        <w:tabs>
          <w:tab w:val="left" w:pos="5215"/>
        </w:tabs>
        <w:autoSpaceDE w:val="0"/>
        <w:autoSpaceDN w:val="0"/>
        <w:adjustRightInd w:val="0"/>
        <w:spacing w:before="48"/>
        <w:jc w:val="center"/>
        <w:rPr>
          <w:rFonts w:ascii="Arial" w:hAnsi="Arial" w:cs="Arial"/>
          <w:color w:val="000000"/>
          <w:sz w:val="22"/>
          <w:szCs w:val="22"/>
        </w:rPr>
      </w:pPr>
    </w:p>
    <w:p w:rsidR="00191443" w:rsidRDefault="00191443" w:rsidP="00186B4E">
      <w:pPr>
        <w:widowControl w:val="0"/>
        <w:tabs>
          <w:tab w:val="left" w:pos="5215"/>
        </w:tabs>
        <w:autoSpaceDE w:val="0"/>
        <w:autoSpaceDN w:val="0"/>
        <w:adjustRightInd w:val="0"/>
        <w:spacing w:before="48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Assicuriamo</w:t>
      </w:r>
      <w:r w:rsidR="00186B4E" w:rsidRPr="00186B4E">
        <w:rPr>
          <w:rFonts w:ascii="Arial" w:hAnsi="Arial" w:cs="Arial"/>
          <w:color w:val="000000"/>
          <w:sz w:val="22"/>
          <w:szCs w:val="22"/>
        </w:rPr>
        <w:t xml:space="preserve"> fin d’ora che la mail sarà pr</w:t>
      </w:r>
      <w:r>
        <w:rPr>
          <w:rFonts w:ascii="Arial" w:hAnsi="Arial" w:cs="Arial"/>
          <w:color w:val="000000"/>
          <w:sz w:val="22"/>
          <w:szCs w:val="22"/>
        </w:rPr>
        <w:t>esa in carico ed al fine di dar</w:t>
      </w:r>
      <w:r w:rsidR="00186B4E" w:rsidRPr="00186B4E">
        <w:rPr>
          <w:rFonts w:ascii="Arial" w:hAnsi="Arial" w:cs="Arial"/>
          <w:color w:val="000000"/>
          <w:sz w:val="22"/>
          <w:szCs w:val="22"/>
        </w:rPr>
        <w:t>e riscontro</w:t>
      </w:r>
      <w:r>
        <w:rPr>
          <w:rFonts w:ascii="Arial" w:hAnsi="Arial" w:cs="Arial"/>
          <w:color w:val="000000"/>
          <w:sz w:val="22"/>
          <w:szCs w:val="22"/>
        </w:rPr>
        <w:t xml:space="preserve"> nel più breve tempo possibile, informiamo che le </w:t>
      </w:r>
      <w:r w:rsidR="004A06A3">
        <w:rPr>
          <w:rFonts w:ascii="Arial" w:hAnsi="Arial" w:cs="Arial"/>
          <w:color w:val="000000"/>
          <w:sz w:val="22"/>
          <w:szCs w:val="22"/>
        </w:rPr>
        <w:t>specifiche</w:t>
      </w:r>
      <w:r>
        <w:rPr>
          <w:rFonts w:ascii="Arial" w:hAnsi="Arial" w:cs="Arial"/>
          <w:color w:val="000000"/>
          <w:sz w:val="22"/>
          <w:szCs w:val="22"/>
        </w:rPr>
        <w:t xml:space="preserve"> richieste potranno essere fornite anche telefoni</w:t>
      </w:r>
      <w:r w:rsidR="004A06A3">
        <w:rPr>
          <w:rFonts w:ascii="Arial" w:hAnsi="Arial" w:cs="Arial"/>
          <w:color w:val="000000"/>
          <w:sz w:val="22"/>
          <w:szCs w:val="22"/>
        </w:rPr>
        <w:t>camente.</w:t>
      </w:r>
    </w:p>
    <w:p w:rsidR="00191443" w:rsidRPr="00186B4E" w:rsidRDefault="00191443" w:rsidP="00186B4E">
      <w:pPr>
        <w:widowControl w:val="0"/>
        <w:tabs>
          <w:tab w:val="left" w:pos="5215"/>
        </w:tabs>
        <w:autoSpaceDE w:val="0"/>
        <w:autoSpaceDN w:val="0"/>
        <w:adjustRightInd w:val="0"/>
        <w:spacing w:before="48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91443" w:rsidRPr="00186B4E" w:rsidSect="007C0441">
      <w:headerReference w:type="default" r:id="rId9"/>
      <w:footerReference w:type="default" r:id="rId10"/>
      <w:pgSz w:w="11906" w:h="16838"/>
      <w:pgMar w:top="1418" w:right="1134" w:bottom="1134" w:left="1134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FC" w:rsidRDefault="00D82EFC" w:rsidP="004F5C43">
      <w:r>
        <w:separator/>
      </w:r>
    </w:p>
  </w:endnote>
  <w:endnote w:type="continuationSeparator" w:id="0">
    <w:p w:rsidR="00D82EFC" w:rsidRDefault="00D82EFC" w:rsidP="004F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Old Repub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1" w:rsidRPr="003D467A" w:rsidRDefault="007C0441" w:rsidP="007C0441">
    <w:pPr>
      <w:tabs>
        <w:tab w:val="right" w:leader="underscore" w:pos="9214"/>
      </w:tabs>
      <w:rPr>
        <w:rFonts w:ascii="SF Old Republic" w:hAnsi="SF Old Republic"/>
        <w:b/>
        <w:sz w:val="16"/>
        <w:szCs w:val="22"/>
      </w:rPr>
    </w:pPr>
    <w:r w:rsidRPr="003D467A">
      <w:rPr>
        <w:rFonts w:ascii="SF Old Republic" w:hAnsi="SF Old Republic"/>
        <w:b/>
        <w:sz w:val="16"/>
        <w:szCs w:val="22"/>
      </w:rPr>
      <w:tab/>
    </w:r>
  </w:p>
  <w:p w:rsidR="007C0441" w:rsidRPr="003D467A" w:rsidRDefault="007C0441" w:rsidP="007C0441">
    <w:pPr>
      <w:jc w:val="center"/>
      <w:rPr>
        <w:rFonts w:ascii="SF Old Republic" w:hAnsi="SF Old Republic"/>
        <w:b/>
        <w:sz w:val="20"/>
        <w:szCs w:val="22"/>
      </w:rPr>
    </w:pPr>
    <w:r w:rsidRPr="003D467A">
      <w:rPr>
        <w:rFonts w:ascii="SF Old Republic" w:hAnsi="SF Old Republic"/>
        <w:b/>
        <w:sz w:val="20"/>
        <w:szCs w:val="22"/>
      </w:rPr>
      <w:t>Azienda Socio Sanitaria Territoriale di Lodi</w:t>
    </w:r>
  </w:p>
  <w:p w:rsidR="007C0441" w:rsidRPr="00F333FA" w:rsidRDefault="00A91912" w:rsidP="007C0441">
    <w:pPr>
      <w:jc w:val="center"/>
      <w:rPr>
        <w:rFonts w:ascii="SF Old Republic" w:hAnsi="SF Old Republic"/>
        <w:sz w:val="20"/>
        <w:szCs w:val="22"/>
      </w:rPr>
    </w:pPr>
    <w:r>
      <w:rPr>
        <w:rFonts w:ascii="SF Old Republic" w:hAnsi="SF Old Republic"/>
        <w:sz w:val="20"/>
        <w:szCs w:val="22"/>
      </w:rPr>
      <w:t>26900 Lodi – Piazza Ospitale, 10</w:t>
    </w:r>
    <w:r w:rsidR="007C0441" w:rsidRPr="003D467A">
      <w:rPr>
        <w:rFonts w:ascii="SF Old Republic" w:hAnsi="SF Old Republic"/>
        <w:sz w:val="20"/>
        <w:szCs w:val="22"/>
      </w:rPr>
      <w:t xml:space="preserve"> – Tel. 0371-37.1 / Fax 0371-37.6438 – C.F. e P.IVA 09322180960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FC" w:rsidRDefault="00D82EFC" w:rsidP="004F5C43">
      <w:r>
        <w:separator/>
      </w:r>
    </w:p>
  </w:footnote>
  <w:footnote w:type="continuationSeparator" w:id="0">
    <w:p w:rsidR="00D82EFC" w:rsidRDefault="00D82EFC" w:rsidP="004F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43" w:rsidRDefault="005474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047875" cy="1447800"/>
          <wp:effectExtent l="0" t="0" r="9525" b="0"/>
          <wp:docPr id="1" name="Immagine 1" descr="ASST_Lodi Nuovo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Lodi Nuovo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6124575" cy="4352925"/>
          <wp:effectExtent l="0" t="0" r="9525" b="9525"/>
          <wp:docPr id="2" name="Immagine 2" descr="ASST_Lodi Nuovo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T_Lodi Nuovo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35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3CF07C19"/>
    <w:multiLevelType w:val="hybridMultilevel"/>
    <w:tmpl w:val="A656D65E"/>
    <w:lvl w:ilvl="0" w:tplc="F410AC1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A"/>
    <w:rsid w:val="00017125"/>
    <w:rsid w:val="00072DF1"/>
    <w:rsid w:val="00125067"/>
    <w:rsid w:val="001328AA"/>
    <w:rsid w:val="00136BE4"/>
    <w:rsid w:val="00186B4E"/>
    <w:rsid w:val="00191443"/>
    <w:rsid w:val="002071C5"/>
    <w:rsid w:val="0024413A"/>
    <w:rsid w:val="00286ECF"/>
    <w:rsid w:val="00347861"/>
    <w:rsid w:val="003D1E7F"/>
    <w:rsid w:val="003F08BA"/>
    <w:rsid w:val="00494EC9"/>
    <w:rsid w:val="004A06A3"/>
    <w:rsid w:val="004E0D73"/>
    <w:rsid w:val="004F5C43"/>
    <w:rsid w:val="005268E3"/>
    <w:rsid w:val="0054747D"/>
    <w:rsid w:val="005F6474"/>
    <w:rsid w:val="00603DC8"/>
    <w:rsid w:val="006634BB"/>
    <w:rsid w:val="0073731A"/>
    <w:rsid w:val="007724A4"/>
    <w:rsid w:val="007C0441"/>
    <w:rsid w:val="008D44C9"/>
    <w:rsid w:val="009312C0"/>
    <w:rsid w:val="00994766"/>
    <w:rsid w:val="009A6044"/>
    <w:rsid w:val="009B2841"/>
    <w:rsid w:val="009D5BF9"/>
    <w:rsid w:val="009E318B"/>
    <w:rsid w:val="00A03564"/>
    <w:rsid w:val="00A91912"/>
    <w:rsid w:val="00AC7D9A"/>
    <w:rsid w:val="00AE5ADA"/>
    <w:rsid w:val="00B37D1A"/>
    <w:rsid w:val="00BD03E8"/>
    <w:rsid w:val="00BD25F1"/>
    <w:rsid w:val="00BE4276"/>
    <w:rsid w:val="00BF29E5"/>
    <w:rsid w:val="00D82EFC"/>
    <w:rsid w:val="00DF4CC8"/>
    <w:rsid w:val="00E53D84"/>
    <w:rsid w:val="00E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4E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5BF9"/>
    <w:pPr>
      <w:keepNext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9D5BF9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494EC9"/>
    <w:pPr>
      <w:suppressAutoHyphens/>
    </w:pPr>
    <w:rPr>
      <w:rFonts w:ascii="Comic Sans MS" w:hAnsi="Comic Sans MS"/>
      <w:sz w:val="52"/>
      <w:szCs w:val="20"/>
    </w:rPr>
  </w:style>
  <w:style w:type="paragraph" w:styleId="Titolo">
    <w:name w:val="Title"/>
    <w:basedOn w:val="Normale"/>
    <w:qFormat/>
    <w:rsid w:val="009D5BF9"/>
    <w:pPr>
      <w:jc w:val="center"/>
    </w:pPr>
    <w:rPr>
      <w:rFonts w:ascii="Arial" w:hAnsi="Arial"/>
      <w:b/>
      <w:szCs w:val="20"/>
    </w:rPr>
  </w:style>
  <w:style w:type="paragraph" w:styleId="Testofumetto">
    <w:name w:val="Balloon Text"/>
    <w:basedOn w:val="Normale"/>
    <w:semiHidden/>
    <w:rsid w:val="009D5B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F5C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F5C43"/>
    <w:rPr>
      <w:sz w:val="24"/>
      <w:szCs w:val="24"/>
    </w:rPr>
  </w:style>
  <w:style w:type="paragraph" w:styleId="Pidipagina">
    <w:name w:val="footer"/>
    <w:basedOn w:val="Normale"/>
    <w:link w:val="PidipaginaCarattere"/>
    <w:rsid w:val="004F5C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F5C43"/>
    <w:rPr>
      <w:sz w:val="24"/>
      <w:szCs w:val="24"/>
    </w:rPr>
  </w:style>
  <w:style w:type="table" w:styleId="Grigliatabella">
    <w:name w:val="Table Grid"/>
    <w:basedOn w:val="Tabellanormale"/>
    <w:rsid w:val="00AE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5ADA"/>
    <w:pPr>
      <w:ind w:left="720"/>
      <w:contextualSpacing/>
    </w:pPr>
  </w:style>
  <w:style w:type="character" w:styleId="Collegamentoipertestuale">
    <w:name w:val="Hyperlink"/>
    <w:basedOn w:val="Carpredefinitoparagrafo"/>
    <w:rsid w:val="00AE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4E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D5BF9"/>
    <w:pPr>
      <w:keepNext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9D5BF9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494EC9"/>
    <w:pPr>
      <w:suppressAutoHyphens/>
    </w:pPr>
    <w:rPr>
      <w:rFonts w:ascii="Comic Sans MS" w:hAnsi="Comic Sans MS"/>
      <w:sz w:val="52"/>
      <w:szCs w:val="20"/>
    </w:rPr>
  </w:style>
  <w:style w:type="paragraph" w:styleId="Titolo">
    <w:name w:val="Title"/>
    <w:basedOn w:val="Normale"/>
    <w:qFormat/>
    <w:rsid w:val="009D5BF9"/>
    <w:pPr>
      <w:jc w:val="center"/>
    </w:pPr>
    <w:rPr>
      <w:rFonts w:ascii="Arial" w:hAnsi="Arial"/>
      <w:b/>
      <w:szCs w:val="20"/>
    </w:rPr>
  </w:style>
  <w:style w:type="paragraph" w:styleId="Testofumetto">
    <w:name w:val="Balloon Text"/>
    <w:basedOn w:val="Normale"/>
    <w:semiHidden/>
    <w:rsid w:val="009D5B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F5C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F5C43"/>
    <w:rPr>
      <w:sz w:val="24"/>
      <w:szCs w:val="24"/>
    </w:rPr>
  </w:style>
  <w:style w:type="paragraph" w:styleId="Pidipagina">
    <w:name w:val="footer"/>
    <w:basedOn w:val="Normale"/>
    <w:link w:val="PidipaginaCarattere"/>
    <w:rsid w:val="004F5C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F5C43"/>
    <w:rPr>
      <w:sz w:val="24"/>
      <w:szCs w:val="24"/>
    </w:rPr>
  </w:style>
  <w:style w:type="table" w:styleId="Grigliatabella">
    <w:name w:val="Table Grid"/>
    <w:basedOn w:val="Tabellanormale"/>
    <w:rsid w:val="00AE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5ADA"/>
    <w:pPr>
      <w:ind w:left="720"/>
      <w:contextualSpacing/>
    </w:pPr>
  </w:style>
  <w:style w:type="character" w:styleId="Collegamentoipertestuale">
    <w:name w:val="Hyperlink"/>
    <w:basedOn w:val="Carpredefinitoparagrafo"/>
    <w:rsid w:val="00AE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pero.crediti@asst-lod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inari_f\Downloads\carta_intestata_ASST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carta_intestata_ASST2</Template>
  <TotalTime>51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Cassinari</dc:creator>
  <cp:lastModifiedBy>Accoglienza 2 Lodi</cp:lastModifiedBy>
  <cp:revision>6</cp:revision>
  <cp:lastPrinted>2015-12-30T12:12:00Z</cp:lastPrinted>
  <dcterms:created xsi:type="dcterms:W3CDTF">2022-07-21T08:06:00Z</dcterms:created>
  <dcterms:modified xsi:type="dcterms:W3CDTF">2022-07-21T08:56:00Z</dcterms:modified>
</cp:coreProperties>
</file>